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89" w:rsidRPr="00772789" w:rsidRDefault="00772789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72789" w:rsidRPr="00772789" w:rsidRDefault="007219D5" w:rsidP="0077278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Политика обработки персональных данных</w:t>
      </w:r>
      <w:r w:rsidR="00772789" w:rsidRPr="00772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19D5" w:rsidRPr="00772789" w:rsidRDefault="00772789" w:rsidP="0077278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ООО </w:t>
      </w:r>
      <w:r w:rsidR="001F6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72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НТЦ ГеоПроект</w:t>
      </w:r>
      <w:r w:rsidR="001F6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772789" w:rsidRDefault="007219D5" w:rsidP="00792277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071D52" w:rsidRDefault="001F687F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Настоящая Политика О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бщества с ограниченной ответственностью 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«НТЦ ГеоПроект»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обработки персональных данных (далее - Политика) разработана во исполнение требований </w:t>
      </w:r>
      <w:hyperlink r:id="rId8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ч. 1 ст. 18.1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рального закона от 27.07.2006 №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152-ФЗ 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1.2. Политика действует в отношении всех персональны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х данных, которые обрабатывает О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бщество с ограниченной ответственностью 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«НТЦ ГеоПроект» </w:t>
      </w:r>
      <w:r w:rsidR="00547FEA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ООО </w:t>
      </w:r>
      <w:r w:rsidR="0024190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47FEA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НТЦ ГеоПроект», Оператор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Во исполнение требований </w:t>
      </w:r>
      <w:hyperlink r:id="rId9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18.1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1.5. Основные понятия, используемые в Политике: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персональные данные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оператор персональных данных (оператор)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сбор;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запись;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систематизацию;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накопление;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хранение;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извлечение;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передачу (распространение, предоставление, доступ);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обезличивание;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блокирование;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удаление;</w:t>
      </w:r>
    </w:p>
    <w:p w:rsidR="007219D5" w:rsidRPr="00772789" w:rsidRDefault="001F687F" w:rsidP="001F687F">
      <w:pPr>
        <w:pStyle w:val="ConsPlusNormal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уничтожение;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автоматизированная обработка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обработка персональных данных с помощью средств вычислительной техники;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распространение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действия, направленные на раскрытие персональных данных неопределенному кругу лиц;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блокирование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персональных данных);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уничтожение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обезличивание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информационная система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трансграничная передача персональных данных</w:t>
      </w: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1.6. Основные права и обязанности Оператора.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1.6.1. Оператор имеет право:</w:t>
      </w:r>
    </w:p>
    <w:p w:rsidR="001F687F" w:rsidRPr="00071D52" w:rsidRDefault="00792277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10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1F687F" w:rsidRPr="00071D52" w:rsidRDefault="00792277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1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данных;</w:t>
      </w:r>
    </w:p>
    <w:p w:rsidR="007219D5" w:rsidRPr="00071D52" w:rsidRDefault="00792277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2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Законе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данных.</w:t>
      </w:r>
    </w:p>
    <w:p w:rsidR="001F687F" w:rsidRPr="00071D52" w:rsidRDefault="001F687F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1.6.2. Оператор обязан:</w:t>
      </w:r>
    </w:p>
    <w:p w:rsidR="001F687F" w:rsidRPr="00071D52" w:rsidRDefault="00792277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рганизовывать обработку персональных данных в соответствии с требованиями </w:t>
      </w:r>
      <w:hyperlink r:id="rId13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данных;</w:t>
      </w:r>
    </w:p>
    <w:p w:rsidR="001F687F" w:rsidRPr="00071D52" w:rsidRDefault="00792277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твечать на обращения и запросы субъектов персональных данных и их законных представителей в соответствии с требованиями </w:t>
      </w:r>
      <w:hyperlink r:id="rId14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данных;</w:t>
      </w:r>
    </w:p>
    <w:p w:rsidR="007219D5" w:rsidRPr="00071D52" w:rsidRDefault="00792277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ообщать в </w:t>
      </w:r>
      <w:hyperlink r:id="rId15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уполномоченный орган по защите прав субъектов персональных данных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:rsidR="00537BAD" w:rsidRPr="00071D52" w:rsidRDefault="007219D5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Основные права субъекта персональных данных. </w:t>
      </w:r>
    </w:p>
    <w:p w:rsidR="001F687F" w:rsidRPr="00071D52" w:rsidRDefault="007219D5" w:rsidP="001F68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Субъект п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ерсональных данных имеет право:</w:t>
      </w:r>
    </w:p>
    <w:p w:rsidR="00792277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олучать информацию, касающуюся обработки его персональных данных, за исключением случаев, предусмотренных </w:t>
      </w:r>
      <w:hyperlink r:id="rId16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федеральными законами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</w:t>
      </w:r>
      <w:r w:rsidR="007219D5"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данных, за исключением случаев, когда имеются законные основания для раскрытия таких персональных данных. </w:t>
      </w:r>
      <w:hyperlink r:id="rId17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и </w:t>
      </w:r>
      <w:hyperlink r:id="rId18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получения установлен </w:t>
      </w:r>
      <w:hyperlink r:id="rId19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данных;</w:t>
      </w:r>
    </w:p>
    <w:p w:rsidR="00792277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537BAD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ребовать от О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оном меры по защите своих прав;</w:t>
      </w:r>
    </w:p>
    <w:p w:rsidR="00792277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выдвигать условие предварительного согласия при обработке персональных данных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целях продвижения н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а рынке товаров, работ и услуг;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обжаловать в </w:t>
      </w:r>
      <w:hyperlink r:id="rId20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Роскомнадзоре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537BAD" w:rsidRPr="00071D52" w:rsidRDefault="00537BAD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7219D5" w:rsidRPr="00071D52" w:rsidRDefault="00177191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37BAD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Ответственность за нарушение требований законодательства Российской Федерации и нормативных актов ООО 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729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НТЦ ГеоПроект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772789" w:rsidRDefault="007219D5" w:rsidP="00792277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1"/>
      <w:bookmarkEnd w:id="1"/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сбора персональных данных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2.2. Обработке подлежат только персональные данные, которые отвечают целям их обработки.</w:t>
      </w:r>
    </w:p>
    <w:p w:rsidR="00792277" w:rsidRPr="00071D52" w:rsidRDefault="007219D5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2.3. Обработка Оператором персональных данных ос</w:t>
      </w:r>
      <w:r w:rsidR="00792277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уществляется в следующих целях: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соблюдения </w:t>
      </w:r>
      <w:hyperlink r:id="rId21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Федерации;</w:t>
      </w:r>
    </w:p>
    <w:p w:rsidR="007219D5" w:rsidRPr="00071D52" w:rsidRDefault="00594DAF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своей деятельности в со</w:t>
      </w:r>
      <w:r w:rsidR="007C2848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У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ставом</w:t>
      </w:r>
      <w:r w:rsidR="00F0074C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иными локальными нормативными актами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 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НТЦ ГеоПроект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4AEF" w:rsidRPr="00071D52" w:rsidRDefault="00194AEF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заключение и исполнение Оператором договоров</w:t>
      </w:r>
      <w:r w:rsidR="008C361D" w:rsidRPr="00071D52">
        <w:rPr>
          <w:rFonts w:ascii="Times New Roman" w:hAnsi="Times New Roman" w:cs="Times New Roman"/>
          <w:sz w:val="24"/>
          <w:szCs w:val="24"/>
        </w:rPr>
        <w:t xml:space="preserve">, </w:t>
      </w:r>
      <w:r w:rsidR="008C361D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закупках, в том числе для государственных (муниципальных) нужд;</w:t>
      </w:r>
    </w:p>
    <w:p w:rsidR="008C361D" w:rsidRPr="00071D52" w:rsidRDefault="008C361D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проверки, подготовки, заключения, исполнения и прекращения договоров с контрагентами;</w:t>
      </w:r>
    </w:p>
    <w:p w:rsidR="00F0074C" w:rsidRPr="00071D52" w:rsidRDefault="00F0074C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регулирования трудовых отношений</w:t>
      </w:r>
      <w:r w:rsidR="003C6DD7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работниками ООО «НТЦ ГеоПроект»;</w:t>
      </w:r>
    </w:p>
    <w:p w:rsidR="008C361D" w:rsidRPr="00071D52" w:rsidRDefault="008C361D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работникам в трудоустройстве, получении образования должностном и квалификационном росте;</w:t>
      </w:r>
    </w:p>
    <w:p w:rsidR="008C361D" w:rsidRPr="00071D52" w:rsidRDefault="008C361D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информационной безопасности и защиты коммерческой тайны;</w:t>
      </w:r>
    </w:p>
    <w:p w:rsidR="008C361D" w:rsidRPr="00071D52" w:rsidRDefault="008C361D" w:rsidP="008C36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и отбор кандидатов на работу у Оператора;</w:t>
      </w:r>
    </w:p>
    <w:p w:rsidR="008C361D" w:rsidRPr="00071D52" w:rsidRDefault="008C361D" w:rsidP="008C36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постановки на индивидуальный (персонифицированный) учет работников в системе обязательного пенсионного страхования; </w:t>
      </w:r>
    </w:p>
    <w:p w:rsidR="008C361D" w:rsidRPr="00071D52" w:rsidRDefault="008C361D" w:rsidP="008C36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заполнение и передача в органы исполнительной власти и иные уполномоченные организации требуемых форм отчетности;</w:t>
      </w:r>
    </w:p>
    <w:p w:rsidR="004E0ABC" w:rsidRPr="00071D52" w:rsidRDefault="004E0ABC" w:rsidP="004E0A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ведение бухгалтерского учета;</w:t>
      </w:r>
    </w:p>
    <w:p w:rsidR="004E0ABC" w:rsidRPr="00071D52" w:rsidRDefault="004E0ABC" w:rsidP="004E0A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пропускного режима;</w:t>
      </w:r>
    </w:p>
    <w:p w:rsidR="007219D5" w:rsidRPr="00071D52" w:rsidRDefault="004E0ABC" w:rsidP="003C6D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оформление банковской карты для получения заработной платы;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гражданско-правовых отношений;</w:t>
      </w:r>
    </w:p>
    <w:p w:rsidR="003C6DD7" w:rsidRPr="00071D52" w:rsidRDefault="003C6DD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r w:rsidR="00BC643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иных законных целях.</w:t>
      </w:r>
    </w:p>
    <w:p w:rsidR="007219D5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155" w:rsidRPr="00772789" w:rsidRDefault="0048615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772789" w:rsidRDefault="007219D5" w:rsidP="00792277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Правовые основания обработки персональных данных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2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</w:t>
      </w:r>
      <w:hyperlink r:id="rId23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Трудовой </w:t>
      </w:r>
      <w:hyperlink r:id="rId24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Налоговый </w:t>
      </w:r>
      <w:hyperlink r:id="rId25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172CAF" w:rsidRPr="00071D52" w:rsidRDefault="00172CAF" w:rsidP="00EA17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1D52">
        <w:rPr>
          <w:rFonts w:ascii="Times New Roman" w:hAnsi="Times New Roman" w:cs="Times New Roman"/>
          <w:sz w:val="24"/>
          <w:szCs w:val="24"/>
        </w:rPr>
        <w:t>Указ Президента РФ от 06.03.1997 N 188 (ред. от 13.07.2015) «Об утверждении Перечня сведений конфиденциального характера»;</w:t>
      </w:r>
    </w:p>
    <w:p w:rsidR="00172CAF" w:rsidRPr="00071D52" w:rsidRDefault="00EA17DE" w:rsidP="00172C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1D52">
        <w:rPr>
          <w:rFonts w:ascii="Times New Roman" w:hAnsi="Times New Roman" w:cs="Times New Roman"/>
          <w:sz w:val="24"/>
          <w:szCs w:val="24"/>
        </w:rPr>
        <w:t>Постановление Правительства РФ от 15.09.2008 N 687 «Об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172CAF" w:rsidRPr="00071D52">
        <w:rPr>
          <w:rFonts w:ascii="Times New Roman" w:hAnsi="Times New Roman" w:cs="Times New Roman"/>
          <w:sz w:val="24"/>
          <w:szCs w:val="24"/>
        </w:rPr>
        <w:t>»;</w:t>
      </w:r>
    </w:p>
    <w:p w:rsidR="00172CAF" w:rsidRPr="00071D52" w:rsidRDefault="00172CAF" w:rsidP="00172C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52">
        <w:rPr>
          <w:rFonts w:ascii="Times New Roman" w:hAnsi="Times New Roman" w:cs="Times New Roman"/>
          <w:sz w:val="24"/>
          <w:szCs w:val="24"/>
        </w:rPr>
        <w:t>- Постановление Правительства РФ от 06.07.2008 N 512 (ред. от 27.12.2012)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</w:p>
    <w:p w:rsidR="00172CAF" w:rsidRPr="00071D52" w:rsidRDefault="00792277" w:rsidP="00172C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17DE" w:rsidRPr="00071D52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r w:rsidR="00EA17DE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A17DE" w:rsidRPr="00BC5722" w:rsidRDefault="00172CAF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1D52">
        <w:rPr>
          <w:rFonts w:ascii="Times New Roman" w:hAnsi="Times New Roman" w:cs="Times New Roman"/>
          <w:sz w:val="24"/>
          <w:szCs w:val="24"/>
        </w:rPr>
        <w:t>Приказ Роскомнадзора от 05.09.2013 N 996 «Об утверждении требований и методов по обезличиванию персональных данных»;</w:t>
      </w:r>
    </w:p>
    <w:p w:rsidR="004E0ABC" w:rsidRPr="00071D52" w:rsidRDefault="004E0ABC" w:rsidP="004E0A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от 08.02.1998 N 14-ФЗ «Об обществах с ограниченной ответственностью»;</w:t>
      </w:r>
    </w:p>
    <w:p w:rsidR="004E0ABC" w:rsidRPr="00071D52" w:rsidRDefault="004E0ABC" w:rsidP="004E0A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от 06.12.2011 N 402-ФЗ «О бухгалтерском учете»;</w:t>
      </w:r>
    </w:p>
    <w:p w:rsidR="004E0ABC" w:rsidRPr="00071D52" w:rsidRDefault="004E0ABC" w:rsidP="004E0A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 Федеральны</w:t>
      </w:r>
      <w:r w:rsidR="00D0338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й закон от 15.12.2001 N 167-ФЗ «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Об обязательном пенсионном стр</w:t>
      </w:r>
      <w:r w:rsidR="00D0338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аховании в Российской Федерации»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19D5" w:rsidRPr="00071D52" w:rsidRDefault="00B35278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иные нормативные правовые акты, регулирующие отношения, связанные с деятельностью Оператора.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3.2. Правовым основанием обработки персональных данных также являются: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7191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ООО 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729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НТЦ ГеоПроект</w:t>
      </w:r>
      <w:r w:rsidR="001F687F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договоры, заключаемые между Оператором и субъектами персональных данных;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6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персональных данных на обработку их персональных данных.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772789" w:rsidRDefault="007219D5" w:rsidP="00792277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Объем и категории обрабатываемых персональных данных,</w:t>
      </w:r>
    </w:p>
    <w:p w:rsidR="007219D5" w:rsidRPr="00772789" w:rsidRDefault="007219D5" w:rsidP="00792277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категории субъектов персональных данных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61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2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4.2. Оператор может обрабатывать персональные данные следующих категори</w:t>
      </w:r>
      <w:r w:rsidR="00521D13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й субъектов персональных данных:</w:t>
      </w:r>
    </w:p>
    <w:p w:rsidR="00521D13" w:rsidRPr="00071D52" w:rsidRDefault="00521D13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кандидатов, работников, родственников работников, лиц ранее состоявших в трудовых отношениях с ООО «НТЦ ГеоПроект»;</w:t>
      </w:r>
    </w:p>
    <w:p w:rsidR="00521D13" w:rsidRPr="00071D52" w:rsidRDefault="00521D13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физических лиц по договорам гражданско-правового характера;</w:t>
      </w:r>
    </w:p>
    <w:p w:rsidR="00521D13" w:rsidRPr="00071D52" w:rsidRDefault="00521D13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контрагентов – физических лиц, представителей и работников контрагентов (юридических лиц).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4.2.1. Кандидаты для приема на работу к Оператору: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пол;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гражданство;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данные;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образовании, опыте работы, квалификации;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54F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иные персональные данные, сообщаемые кандидатами</w:t>
      </w:r>
      <w:r w:rsidR="00D0338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своей воле и в своих интересах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резюме и сопроводительных письмах.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4.2.2. Работники и бывшие работники Оператора: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пол;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гражданство;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(фотография);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по месту жительства;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адрес фактического проживания;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данные</w:t>
      </w:r>
      <w:r w:rsidR="00D0338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(номер телефона, адрес электронной почты)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номер налогоплательщика</w:t>
      </w:r>
      <w:r w:rsidR="00D0338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(ИНН)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страховой номер индивидуального лицевого счета (СНИЛС);</w:t>
      </w:r>
    </w:p>
    <w:p w:rsidR="007219D5" w:rsidRPr="00071D52" w:rsidRDefault="005A54F5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образовании, квалификации, профессиональной подготовке и повышении квалификации;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семейное положение, наличие детей, родственные связи;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данные о регистрации брака;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воинском учете;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инвалидности;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удержании алиментов;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доходе с предыдущего места работы;</w:t>
      </w:r>
    </w:p>
    <w:p w:rsidR="007219D5" w:rsidRPr="00071D52" w:rsidRDefault="005A54F5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4.2.3. Члены семьи работников Оператора: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степень родства;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год рождения;</w:t>
      </w:r>
    </w:p>
    <w:p w:rsidR="007219D5" w:rsidRPr="00071D52" w:rsidRDefault="005A54F5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4.2.4. Клиенты и ко</w:t>
      </w:r>
      <w:r w:rsidR="007C2848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нтрагенты Оператора (физические 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лица):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дата и место рождения;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 по месту жительства;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данные</w:t>
      </w:r>
      <w:r w:rsidR="00D0338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(номер телефона, адрес электронной почты)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замещаемая должность;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номер налогоплательщика</w:t>
      </w:r>
      <w:r w:rsidR="00D0338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(ИНН)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386" w:rsidRPr="00071D52" w:rsidRDefault="00D03386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страховой номер индивидуального лицевого счета (СНИЛС);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номер расчетного счета;</w:t>
      </w:r>
    </w:p>
    <w:p w:rsidR="007219D5" w:rsidRPr="00071D52" w:rsidRDefault="00752C89" w:rsidP="00071D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03386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данные, содержащиеся в документах, подтверждающих право физических лиц </w:t>
      </w:r>
      <w:r w:rsidR="00071D52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28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772789" w:rsidRDefault="007219D5" w:rsidP="00792277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Порядок и условия обработки персональных данных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29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случаях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законодательством Российской Федерации.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Оператор осуществляет как автоматизированную, так и неавтоматизированную 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обработку персональных данных.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5.5. Обработка персональных данных осуществляется путем: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персональных данных в устной и пись</w:t>
      </w:r>
      <w:r w:rsidR="00177191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менной форме непосредственно от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персональных данных;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персональных данных из общедоступных источников;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:rsidR="007219D5" w:rsidRPr="00071D52" w:rsidRDefault="00792277" w:rsidP="007922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иных способов обработки персональных данных.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7219D5" w:rsidRPr="00071D52" w:rsidRDefault="00E46598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угрозы безопасности персональных данных при их обработке;</w:t>
      </w:r>
    </w:p>
    <w:p w:rsidR="007219D5" w:rsidRPr="00071D52" w:rsidRDefault="007C2848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6598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создает необходимые условия для работы с персональными данными;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учет документов, содержащих персональные данные;</w:t>
      </w:r>
    </w:p>
    <w:p w:rsidR="007219D5" w:rsidRPr="00071D52" w:rsidRDefault="00E46598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:rsidR="00E46598" w:rsidRPr="00071D52" w:rsidRDefault="00E46598" w:rsidP="00AC4A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 использует антивирусные средства и средства восстановления сист</w:t>
      </w:r>
      <w:r w:rsidR="00AC4AAC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емы защиты персональных данных;</w:t>
      </w:r>
    </w:p>
    <w:p w:rsidR="007219D5" w:rsidRPr="00071D52" w:rsidRDefault="00E46598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7219D5" w:rsidRPr="00071D52" w:rsidRDefault="00E46598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обучение работников Оператора, осуществляющих обработку персональных данных.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0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Законе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772789" w:rsidRDefault="007219D5" w:rsidP="005A54F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Актуализация, исправление, удаление и уничтожение</w:t>
      </w:r>
    </w:p>
    <w:p w:rsidR="007219D5" w:rsidRPr="00772789" w:rsidRDefault="007219D5" w:rsidP="005A54F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персональных данных, ответы на запросы субъектов</w:t>
      </w:r>
    </w:p>
    <w:p w:rsidR="007219D5" w:rsidRPr="00772789" w:rsidRDefault="007219D5" w:rsidP="005A54F5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доступ к персональным данным</w:t>
      </w:r>
    </w:p>
    <w:p w:rsidR="007219D5" w:rsidRPr="00772789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278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Подтверждение факта обработки персональных данных Оператором, правовые </w:t>
      </w: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основания и цели обработки персональных данных, а также иные сведения, указанные в </w:t>
      </w:r>
      <w:hyperlink r:id="rId31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7 ст. 14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  <w:r w:rsidR="00B35278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Запрос должен содержать: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подпись субъекта персональных данных или его представителя.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2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обращении (запросе) субъекта персональных данных не отражены в соответствии с требованиями </w:t>
      </w:r>
      <w:hyperlink r:id="rId33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4" w:history="1">
        <w:r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8 ст. 14</w:t>
        </w:r>
      </w:hyperlink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7219D5" w:rsidRPr="00071D52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5" w:history="1">
        <w:r w:rsidR="007219D5" w:rsidRPr="00071D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персональных данных или иными федеральными законами;</w:t>
      </w:r>
    </w:p>
    <w:p w:rsidR="007219D5" w:rsidRPr="00071D52" w:rsidRDefault="005A54F5" w:rsidP="005A54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219D5" w:rsidRPr="00071D52">
        <w:rPr>
          <w:rFonts w:ascii="Times New Roman" w:hAnsi="Times New Roman" w:cs="Times New Roman"/>
          <w:color w:val="000000" w:themeColor="text1"/>
          <w:sz w:val="24"/>
          <w:szCs w:val="24"/>
        </w:rPr>
        <w:t>иное не предусмотрено другим соглашением между Оператором и субъектом персональных данных.</w:t>
      </w:r>
    </w:p>
    <w:p w:rsidR="007219D5" w:rsidRDefault="007219D5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E8" w:rsidRDefault="007A63E8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3E8" w:rsidRPr="00772789" w:rsidRDefault="007A63E8" w:rsidP="007727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9D5" w:rsidRPr="00772789" w:rsidRDefault="007219D5" w:rsidP="005A54F5">
      <w:pPr>
        <w:pStyle w:val="ConsPlusNormal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7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7219D5" w:rsidRPr="00772789" w:rsidSect="00486155">
      <w:footerReference w:type="default" r:id="rId36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CA" w:rsidRDefault="003F4ACA" w:rsidP="00B35278">
      <w:pPr>
        <w:spacing w:after="0" w:line="240" w:lineRule="auto"/>
      </w:pPr>
      <w:r>
        <w:separator/>
      </w:r>
    </w:p>
  </w:endnote>
  <w:endnote w:type="continuationSeparator" w:id="0">
    <w:p w:rsidR="003F4ACA" w:rsidRDefault="003F4ACA" w:rsidP="00B3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9151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7FEA" w:rsidRDefault="003F4AC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C9D">
          <w:rPr>
            <w:noProof/>
          </w:rPr>
          <w:t>7</w:t>
        </w:r>
        <w:r>
          <w:rPr>
            <w:noProof/>
          </w:rPr>
          <w:fldChar w:fldCharType="end"/>
        </w:r>
      </w:p>
      <w:p w:rsidR="00547FEA" w:rsidRPr="00B35278" w:rsidRDefault="003F4AC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547FEA" w:rsidRDefault="00547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CA" w:rsidRDefault="003F4ACA" w:rsidP="00B35278">
      <w:pPr>
        <w:spacing w:after="0" w:line="240" w:lineRule="auto"/>
      </w:pPr>
      <w:r>
        <w:separator/>
      </w:r>
    </w:p>
  </w:footnote>
  <w:footnote w:type="continuationSeparator" w:id="0">
    <w:p w:rsidR="003F4ACA" w:rsidRDefault="003F4ACA" w:rsidP="00B3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22D5"/>
    <w:multiLevelType w:val="multilevel"/>
    <w:tmpl w:val="F76200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558F5"/>
    <w:multiLevelType w:val="multilevel"/>
    <w:tmpl w:val="DF4CE2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06356"/>
    <w:multiLevelType w:val="multilevel"/>
    <w:tmpl w:val="727439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868D6"/>
    <w:multiLevelType w:val="multilevel"/>
    <w:tmpl w:val="46603B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13E8B"/>
    <w:multiLevelType w:val="multilevel"/>
    <w:tmpl w:val="E5FC8D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B26FC3"/>
    <w:multiLevelType w:val="multilevel"/>
    <w:tmpl w:val="ABDEEC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96B14"/>
    <w:multiLevelType w:val="multilevel"/>
    <w:tmpl w:val="5030A2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6069D0"/>
    <w:multiLevelType w:val="multilevel"/>
    <w:tmpl w:val="62D2AF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104809"/>
    <w:multiLevelType w:val="multilevel"/>
    <w:tmpl w:val="86B2D43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4832FB"/>
    <w:multiLevelType w:val="multilevel"/>
    <w:tmpl w:val="E3DC10F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3D1598"/>
    <w:multiLevelType w:val="multilevel"/>
    <w:tmpl w:val="383826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0B3416"/>
    <w:multiLevelType w:val="multilevel"/>
    <w:tmpl w:val="B5ECC4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52753E"/>
    <w:multiLevelType w:val="multilevel"/>
    <w:tmpl w:val="4C40C2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AB1A07"/>
    <w:multiLevelType w:val="multilevel"/>
    <w:tmpl w:val="87809D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5B51B7"/>
    <w:multiLevelType w:val="multilevel"/>
    <w:tmpl w:val="2F9A7B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E62ED"/>
    <w:multiLevelType w:val="multilevel"/>
    <w:tmpl w:val="F3A212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FC6E6B"/>
    <w:multiLevelType w:val="multilevel"/>
    <w:tmpl w:val="93A0C5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D5"/>
    <w:rsid w:val="00071D52"/>
    <w:rsid w:val="00165469"/>
    <w:rsid w:val="00172CAF"/>
    <w:rsid w:val="00177191"/>
    <w:rsid w:val="00194AEF"/>
    <w:rsid w:val="001F687F"/>
    <w:rsid w:val="00224EEF"/>
    <w:rsid w:val="00241906"/>
    <w:rsid w:val="003038B8"/>
    <w:rsid w:val="003C6DD7"/>
    <w:rsid w:val="003F4ACA"/>
    <w:rsid w:val="00486155"/>
    <w:rsid w:val="004B257E"/>
    <w:rsid w:val="004E0ABC"/>
    <w:rsid w:val="00521D13"/>
    <w:rsid w:val="00537BAD"/>
    <w:rsid w:val="00547FEA"/>
    <w:rsid w:val="00594DAF"/>
    <w:rsid w:val="00595197"/>
    <w:rsid w:val="005A54F5"/>
    <w:rsid w:val="005B1474"/>
    <w:rsid w:val="005C4D35"/>
    <w:rsid w:val="006109E4"/>
    <w:rsid w:val="00720688"/>
    <w:rsid w:val="007219D5"/>
    <w:rsid w:val="00752C89"/>
    <w:rsid w:val="00772789"/>
    <w:rsid w:val="00792277"/>
    <w:rsid w:val="007A63E8"/>
    <w:rsid w:val="007C2848"/>
    <w:rsid w:val="007E10D4"/>
    <w:rsid w:val="00824632"/>
    <w:rsid w:val="00854E66"/>
    <w:rsid w:val="008979D0"/>
    <w:rsid w:val="008C361D"/>
    <w:rsid w:val="009F0692"/>
    <w:rsid w:val="00A5434B"/>
    <w:rsid w:val="00AC4AAC"/>
    <w:rsid w:val="00AD3801"/>
    <w:rsid w:val="00AE0CD3"/>
    <w:rsid w:val="00B35278"/>
    <w:rsid w:val="00BC5722"/>
    <w:rsid w:val="00BC643F"/>
    <w:rsid w:val="00C73CD0"/>
    <w:rsid w:val="00CB71E3"/>
    <w:rsid w:val="00D03386"/>
    <w:rsid w:val="00D43247"/>
    <w:rsid w:val="00D87296"/>
    <w:rsid w:val="00E40889"/>
    <w:rsid w:val="00E46598"/>
    <w:rsid w:val="00EA17DE"/>
    <w:rsid w:val="00EC755B"/>
    <w:rsid w:val="00F0074C"/>
    <w:rsid w:val="00F15FA5"/>
    <w:rsid w:val="00F37471"/>
    <w:rsid w:val="00F96C4B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AC520-D5F3-4428-9760-95A3891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278"/>
  </w:style>
  <w:style w:type="paragraph" w:styleId="a5">
    <w:name w:val="footer"/>
    <w:basedOn w:val="a"/>
    <w:link w:val="a6"/>
    <w:uiPriority w:val="99"/>
    <w:unhideWhenUsed/>
    <w:rsid w:val="00B3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61E52BC96F88F0C3D6415DDD745A2DCFFB6BD28B18D63CE95638402A8BE68DF6D4F4245187EC6B625199B195388FDC965ABFD8A0BEFB6w1x4G" TargetMode="External"/><Relationship Id="rId13" Type="http://schemas.openxmlformats.org/officeDocument/2006/relationships/hyperlink" Target="consultantplus://offline/ref=B0A61E52BC96F88F0C3D6415DDD745A2DCFFB6BD28B18D63CE95638402A8BE68CD6D174E451A63C0B1304FCA5Fw0x6G" TargetMode="External"/><Relationship Id="rId18" Type="http://schemas.openxmlformats.org/officeDocument/2006/relationships/hyperlink" Target="consultantplus://offline/ref=B0A61E52BC96F88F0C3D6415DDD745A2DCFFB6BD28B18D63CE95638402A8BE68DF6D4F4245187EC2B625199B195388FDC965ABFD8A0BEFB6w1x4G" TargetMode="External"/><Relationship Id="rId26" Type="http://schemas.openxmlformats.org/officeDocument/2006/relationships/hyperlink" Target="consultantplus://offline/ref=B0A61E52BC96F88F0C3D6415DDD745A2DCFFB6BD28B18D63CE95638402A8BE68DF6D4F4245187FC7BE25199B195388FDC965ABFD8A0BEFB6w1x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A61E52BC96F88F0C3D6415DDD745A2DCFFB7B126EEDA619FC06D810AF8E478C92442415B187ADEB42E4FwCxAG" TargetMode="External"/><Relationship Id="rId34" Type="http://schemas.openxmlformats.org/officeDocument/2006/relationships/hyperlink" Target="consultantplus://offline/ref=B0A61E52BC96F88F0C3D6415DDD745A2DCFFB6BD28B18D63CE95638402A8BE68DF6D4F4245187EC3B325199B195388FDC965ABFD8A0BEFB6w1x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61E52BC96F88F0C3D6415DDD745A2DCFFB6BD28B18D63CE95638402A8BE68DF6D4F4245187FC8B625199B195388FDC965ABFD8A0BEFB6w1x4G" TargetMode="External"/><Relationship Id="rId17" Type="http://schemas.openxmlformats.org/officeDocument/2006/relationships/hyperlink" Target="consultantplus://offline/ref=B0A61E52BC96F88F0C3D6415DDD745A2DCFFB6BD28B18D63CE95638402A8BE68DF6D4F4245187EC2B225199B195388FDC965ABFD8A0BEFB6w1x4G" TargetMode="External"/><Relationship Id="rId25" Type="http://schemas.openxmlformats.org/officeDocument/2006/relationships/hyperlink" Target="consultantplus://offline/ref=B0A61E52BC96F88F0C3D6415DDD745A2DDF4B4B22BB88D63CE95638402A8BE68CD6D174E451A63C0B1304FCA5Fw0x6G" TargetMode="External"/><Relationship Id="rId33" Type="http://schemas.openxmlformats.org/officeDocument/2006/relationships/hyperlink" Target="consultantplus://offline/ref=B0A61E52BC96F88F0C3D6415DDD745A2DCFFB6BD28B18D63CE95638402A8BE68DF6D4F4245187EC2B625199B195388FDC965ABFD8A0BEFB6w1x4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A61E52BC96F88F0C3D6415DDD745A2DCFFB6BD28B18D63CE95638402A8BE68DF6D4F4245187EC3B325199B195388FDC965ABFD8A0BEFB6w1x4G" TargetMode="External"/><Relationship Id="rId20" Type="http://schemas.openxmlformats.org/officeDocument/2006/relationships/hyperlink" Target="consultantplus://offline/ref=B0A61E52BC96F88F0C3D6415DDD745A2DDF2B2BD2DBB8D63CE95638402A8BE68DF6D4F4245187DC3B625199B195388FDC965ABFD8A0BEFB6w1x4G" TargetMode="External"/><Relationship Id="rId29" Type="http://schemas.openxmlformats.org/officeDocument/2006/relationships/hyperlink" Target="consultantplus://offline/ref=B0A61E52BC96F88F0C3D6415DDD745A2DCFFB6BD28B18D63CE95638402A8BE68DF6D4F4245187FC5B125199B195388FDC965ABFD8A0BEFB6w1x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A61E52BC96F88F0C3D6415DDD745A2DCFFB6BD28B18D63CE95638402A8BE68CD6D174E451A63C0B1304FCA5Fw0x6G" TargetMode="External"/><Relationship Id="rId24" Type="http://schemas.openxmlformats.org/officeDocument/2006/relationships/hyperlink" Target="consultantplus://offline/ref=B0A61E52BC96F88F0C3D6415DDD745A2DDF2B1B62ABC8D63CE95638402A8BE68CD6D174E451A63C0B1304FCA5Fw0x6G" TargetMode="External"/><Relationship Id="rId32" Type="http://schemas.openxmlformats.org/officeDocument/2006/relationships/hyperlink" Target="consultantplus://offline/ref=B0A61E52BC96F88F0C3D6415DDD745A2DDF2B4B12EBA8D63CE95638402A8BE68DF6D4F4245187FC1BF25199B195388FDC965ABFD8A0BEFB6w1x4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A61E52BC96F88F0C3D6415DDD745A2DCFFB6BD28B18D63CE95638402A8BE68DF6D4F4245187CC8B125199B195388FDC965ABFD8A0BEFB6w1x4G" TargetMode="External"/><Relationship Id="rId23" Type="http://schemas.openxmlformats.org/officeDocument/2006/relationships/hyperlink" Target="consultantplus://offline/ref=B0A61E52BC96F88F0C3D6415DDD745A2DDF3B0B72FBD8D63CE95638402A8BE68CD6D174E451A63C0B1304FCA5Fw0x6G" TargetMode="External"/><Relationship Id="rId28" Type="http://schemas.openxmlformats.org/officeDocument/2006/relationships/hyperlink" Target="consultantplus://offline/ref=B0A61E52BC96F88F0C3D6415DDD745A2DCFFB6BD28B18D63CE95638402A8BE68DF6D4F4245187DC8B425199B195388FDC965ABFD8A0BEFB6w1x4G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B0A61E52BC96F88F0C3D6415DDD745A2DCFFB6BD28B18D63CE95638402A8BE68CD6D174E451A63C0B1304FCA5Fw0x6G" TargetMode="External"/><Relationship Id="rId19" Type="http://schemas.openxmlformats.org/officeDocument/2006/relationships/hyperlink" Target="consultantplus://offline/ref=B0A61E52BC96F88F0C3D6415DDD745A2DCFFB6BD28B18D63CE95638402A8BE68CD6D174E451A63C0B1304FCA5Fw0x6G" TargetMode="External"/><Relationship Id="rId31" Type="http://schemas.openxmlformats.org/officeDocument/2006/relationships/hyperlink" Target="consultantplus://offline/ref=B0A61E52BC96F88F0C3D6415DDD745A2DCFFB6BD28B18D63CE95638402A8BE68DF6D4F4245187EC2B225199B195388FDC965ABFD8A0BEFB6w1x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61E52BC96F88F0C3D6415DDD745A2DCFFB6BD28B18D63CE95638402A8BE68DF6D4F4245187EC6B325199B195388FDC965ABFD8A0BEFB6w1x4G" TargetMode="External"/><Relationship Id="rId14" Type="http://schemas.openxmlformats.org/officeDocument/2006/relationships/hyperlink" Target="consultantplus://offline/ref=B0A61E52BC96F88F0C3D6415DDD745A2DCFFB6BD28B18D63CE95638402A8BE68CD6D174E451A63C0B1304FCA5Fw0x6G" TargetMode="External"/><Relationship Id="rId22" Type="http://schemas.openxmlformats.org/officeDocument/2006/relationships/hyperlink" Target="consultantplus://offline/ref=B0A61E52BC96F88F0C3D6415DDD745A2DCFFB7B126EEDA619FC06D810AF8E478C92442415B187ADEB42E4FwCxAG" TargetMode="External"/><Relationship Id="rId27" Type="http://schemas.openxmlformats.org/officeDocument/2006/relationships/hyperlink" Target="consultantplus://offline/ref=B0A61E52BC96F88F0C3D6415DDD745A2DCFFB6BD28B18D63CE95638402A8BE68DF6D4F4245187EC0B225199B195388FDC965ABFD8A0BEFB6w1x4G" TargetMode="External"/><Relationship Id="rId30" Type="http://schemas.openxmlformats.org/officeDocument/2006/relationships/hyperlink" Target="consultantplus://offline/ref=B0A61E52BC96F88F0C3D6415DDD745A2DCFFB6BD28B18D63CE95638402A8BE68DF6D4F4241132991F27B40CA5F1885FAD579ABF8w9x4G" TargetMode="External"/><Relationship Id="rId35" Type="http://schemas.openxmlformats.org/officeDocument/2006/relationships/hyperlink" Target="consultantplus://offline/ref=B0A61E52BC96F88F0C3D6415DDD745A2DCFFB6BD28B18D63CE95638402A8BE68CD6D174E451A63C0B1304FCA5Fw0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7A1A-6A89-43F8-BF92-A730399A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Негуч Анзор</cp:lastModifiedBy>
  <cp:revision>28</cp:revision>
  <cp:lastPrinted>2020-07-23T12:44:00Z</cp:lastPrinted>
  <dcterms:created xsi:type="dcterms:W3CDTF">2020-07-02T06:49:00Z</dcterms:created>
  <dcterms:modified xsi:type="dcterms:W3CDTF">2020-07-27T11:42:00Z</dcterms:modified>
</cp:coreProperties>
</file>